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402FD" w14:textId="5620E820" w:rsidR="0060597E" w:rsidRPr="004774B0" w:rsidRDefault="0060597E" w:rsidP="004774B0">
      <w:pPr>
        <w:pStyle w:val="3GPPHeader"/>
        <w:spacing w:after="60"/>
        <w:rPr>
          <w:noProof/>
        </w:rPr>
      </w:pPr>
      <w:bookmarkStart w:id="0" w:name="OLE_LINK283"/>
      <w:r w:rsidRPr="004774B0">
        <w:rPr>
          <w:noProof/>
        </w:rPr>
        <w:t>3GPP TSG-RAN WG2 Meeting #107</w:t>
      </w:r>
      <w:r w:rsidRPr="004774B0">
        <w:rPr>
          <w:noProof/>
        </w:rPr>
        <w:tab/>
      </w:r>
      <w:r w:rsidR="004F0CF1" w:rsidRPr="004F0CF1">
        <w:rPr>
          <w:noProof/>
        </w:rPr>
        <w:t>R2-1909782</w:t>
      </w:r>
      <w:bookmarkStart w:id="1" w:name="_GoBack"/>
      <w:bookmarkEnd w:id="1"/>
    </w:p>
    <w:bookmarkEnd w:id="0"/>
    <w:p w14:paraId="7C20F13A" w14:textId="73339905" w:rsidR="00411D52" w:rsidRPr="004774B0" w:rsidRDefault="0060597E" w:rsidP="004774B0">
      <w:pPr>
        <w:pStyle w:val="3GPPHeader"/>
        <w:spacing w:after="60"/>
        <w:rPr>
          <w:noProof/>
        </w:rPr>
      </w:pPr>
      <w:r w:rsidRPr="004774B0">
        <w:rPr>
          <w:noProof/>
        </w:rPr>
        <w:t>Prague, Czech Republic, 26th – 30th Aug, 2019</w:t>
      </w:r>
    </w:p>
    <w:p w14:paraId="603458EA" w14:textId="77777777" w:rsidR="0060597E" w:rsidRDefault="0060597E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232B11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348F" w:rsidRPr="0036348F">
        <w:rPr>
          <w:rFonts w:ascii="Arial" w:hAnsi="Arial" w:cs="Arial"/>
        </w:rPr>
        <w:t>Draft reply LS on SCell BFR</w:t>
      </w:r>
    </w:p>
    <w:p w14:paraId="74601E4C" w14:textId="21E48AF9" w:rsidR="006D569A" w:rsidRDefault="006D569A" w:rsidP="006D569A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FA56CB" w:rsidRPr="00C95C18">
        <w:rPr>
          <w:rFonts w:ascii="Arial" w:hAnsi="Arial" w:cs="Arial"/>
        </w:rPr>
        <w:t>R1-1907870</w:t>
      </w:r>
    </w:p>
    <w:bookmarkEnd w:id="2"/>
    <w:p w14:paraId="4B0E0845" w14:textId="77777777" w:rsidR="006D569A" w:rsidRDefault="006D569A" w:rsidP="00B85C5C">
      <w:pPr>
        <w:spacing w:after="60"/>
        <w:rPr>
          <w:rFonts w:ascii="Arial" w:hAnsi="Arial" w:cs="Arial"/>
        </w:rPr>
      </w:pP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6E3A6C40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C95C18" w:rsidRPr="0011119A">
        <w:rPr>
          <w:rFonts w:ascii="Arial" w:hAnsi="Arial" w:cs="Arial"/>
          <w:bCs/>
        </w:rPr>
        <w:t>NR_eMIMO-Core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425A5D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F77464">
        <w:rPr>
          <w:rFonts w:ascii="Arial" w:hAnsi="Arial" w:cs="Arial"/>
        </w:rPr>
        <w:t>vivo</w:t>
      </w:r>
      <w:r w:rsidR="00D3193D">
        <w:rPr>
          <w:rFonts w:ascii="Arial" w:hAnsi="Arial" w:cs="Arial"/>
        </w:rPr>
        <w:t xml:space="preserve">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4CA269D6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F77464">
        <w:rPr>
          <w:rFonts w:ascii="Arial" w:hAnsi="Arial" w:cs="Arial"/>
        </w:rPr>
        <w:t>RAN1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1DCCACC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30452B">
        <w:rPr>
          <w:rFonts w:cs="Arial"/>
          <w:b w:val="0"/>
          <w:bCs/>
          <w:lang w:val="fi-FI"/>
        </w:rPr>
        <w:t>Yumin Wu</w:t>
      </w:r>
    </w:p>
    <w:p w14:paraId="6889EE7F" w14:textId="23DBAAFE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073A99">
        <w:rPr>
          <w:rFonts w:cs="Arial"/>
          <w:b w:val="0"/>
          <w:bCs/>
          <w:color w:val="auto"/>
          <w:lang w:val="de-DE"/>
        </w:rPr>
        <w:t>wuyumin</w:t>
      </w:r>
      <w:r w:rsidR="00373139" w:rsidRPr="00373139">
        <w:rPr>
          <w:rFonts w:cs="Arial"/>
          <w:b w:val="0"/>
          <w:bCs/>
          <w:color w:val="auto"/>
          <w:lang w:val="de-DE"/>
        </w:rPr>
        <w:t>@</w:t>
      </w:r>
      <w:r w:rsidR="006C7B76">
        <w:rPr>
          <w:rFonts w:cs="Arial"/>
          <w:b w:val="0"/>
          <w:bCs/>
          <w:color w:val="auto"/>
          <w:lang w:val="de-DE"/>
        </w:rPr>
        <w:t>vivo</w:t>
      </w:r>
      <w:r w:rsidR="00373139" w:rsidRPr="00373139">
        <w:rPr>
          <w:rFonts w:cs="Arial"/>
          <w:b w:val="0"/>
          <w:bCs/>
          <w:color w:val="auto"/>
          <w:lang w:val="de-DE"/>
        </w:rPr>
        <w:t>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0DC03FD0" w14:textId="566B2C6C" w:rsidR="00C16852" w:rsidRDefault="00C16852" w:rsidP="00C1685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</w:t>
      </w:r>
      <w:r w:rsidR="009B1002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for the LS on </w:t>
      </w:r>
      <w:r w:rsidR="004E3FD8">
        <w:rPr>
          <w:rFonts w:ascii="Arial" w:hAnsi="Arial" w:cs="Arial"/>
          <w:lang w:eastAsia="zh-CN"/>
        </w:rPr>
        <w:t>SCell BFR</w:t>
      </w:r>
      <w:r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</w:rPr>
        <w:t xml:space="preserve">. RAN2 discussed the </w:t>
      </w:r>
      <w:r w:rsidR="002F3FFA">
        <w:rPr>
          <w:rFonts w:ascii="Arial" w:hAnsi="Arial" w:cs="Arial"/>
        </w:rPr>
        <w:t>MAC CE and other functions for the SCell BFR</w:t>
      </w:r>
      <w:r w:rsidR="00591C38">
        <w:rPr>
          <w:rFonts w:ascii="Arial" w:hAnsi="Arial" w:cs="Arial"/>
        </w:rPr>
        <w:t xml:space="preserve">. </w:t>
      </w:r>
      <w:r w:rsidR="00AA2D05">
        <w:rPr>
          <w:rFonts w:ascii="Arial" w:hAnsi="Arial" w:cs="Arial"/>
        </w:rPr>
        <w:t xml:space="preserve">Regarding the RAN1 working assumption of the MAC CE for SCell BFR, </w:t>
      </w:r>
      <w:r w:rsidR="003F7043">
        <w:rPr>
          <w:rFonts w:ascii="Arial" w:hAnsi="Arial" w:cs="Arial"/>
        </w:rPr>
        <w:t>RAN2 considers that it is feasible to design a MAC CE for the SCell BFR</w:t>
      </w:r>
      <w:r w:rsidR="00DB0D36">
        <w:rPr>
          <w:rFonts w:ascii="Arial" w:hAnsi="Arial" w:cs="Arial"/>
        </w:rPr>
        <w:t xml:space="preserve"> within the Rel-16 timeline.</w:t>
      </w:r>
      <w:r w:rsidR="00CC779F">
        <w:rPr>
          <w:rFonts w:ascii="Arial" w:hAnsi="Arial" w:cs="Arial"/>
        </w:rPr>
        <w:t xml:space="preserve"> </w:t>
      </w:r>
      <w:r w:rsidR="00D757B9">
        <w:rPr>
          <w:rFonts w:ascii="Arial" w:hAnsi="Arial" w:cs="Arial"/>
        </w:rPr>
        <w:t xml:space="preserve">RAN2 </w:t>
      </w:r>
      <w:r w:rsidR="00390EB1">
        <w:rPr>
          <w:rFonts w:ascii="Arial" w:hAnsi="Arial" w:cs="Arial"/>
        </w:rPr>
        <w:t xml:space="preserve">would like to ask RAN1 to </w:t>
      </w:r>
      <w:r w:rsidR="001E6E7C">
        <w:rPr>
          <w:rFonts w:ascii="Arial" w:hAnsi="Arial" w:cs="Arial"/>
        </w:rPr>
        <w:t>answer</w:t>
      </w:r>
      <w:r w:rsidR="00390EB1">
        <w:rPr>
          <w:rFonts w:ascii="Arial" w:hAnsi="Arial" w:cs="Arial"/>
        </w:rPr>
        <w:t xml:space="preserve"> the following questions for the SCell BFR</w:t>
      </w:r>
      <w:r w:rsidR="00287F5A">
        <w:rPr>
          <w:rFonts w:ascii="Arial" w:hAnsi="Arial" w:cs="Arial"/>
        </w:rPr>
        <w:t>:</w:t>
      </w:r>
    </w:p>
    <w:p w14:paraId="7BE47B62" w14:textId="6017BA57" w:rsidR="00287F5A" w:rsidRDefault="00287F5A" w:rsidP="00C1685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Question</w:t>
      </w:r>
      <w:r w:rsidR="00917561">
        <w:rPr>
          <w:rFonts w:ascii="Arial" w:hAnsi="Arial" w:cs="Arial"/>
        </w:rPr>
        <w:t>1</w:t>
      </w:r>
      <w:r>
        <w:rPr>
          <w:rFonts w:ascii="Arial" w:hAnsi="Arial" w:cs="Arial"/>
        </w:rPr>
        <w:t>:</w:t>
      </w:r>
      <w:r w:rsidR="00F00F5D">
        <w:rPr>
          <w:rFonts w:ascii="Arial" w:hAnsi="Arial" w:cs="Arial"/>
        </w:rPr>
        <w:t xml:space="preserve"> As the BFRQ MAC CE needs to indicate the new beam index</w:t>
      </w:r>
      <w:r w:rsidR="00423FEB">
        <w:rPr>
          <w:rFonts w:ascii="Arial" w:hAnsi="Arial" w:cs="Arial"/>
        </w:rPr>
        <w:t xml:space="preserve">, RAN2 would like to ask RAN1 to clarify how many </w:t>
      </w:r>
      <w:r w:rsidR="00880B16">
        <w:rPr>
          <w:rFonts w:ascii="Arial" w:hAnsi="Arial" w:cs="Arial"/>
        </w:rPr>
        <w:t xml:space="preserve">candidate new </w:t>
      </w:r>
      <w:r w:rsidR="00423FEB">
        <w:rPr>
          <w:rFonts w:ascii="Arial" w:hAnsi="Arial" w:cs="Arial"/>
        </w:rPr>
        <w:t>beams can be configured for a SCell</w:t>
      </w:r>
      <w:r w:rsidR="00F109E8">
        <w:rPr>
          <w:rFonts w:ascii="Arial" w:hAnsi="Arial" w:cs="Arial"/>
        </w:rPr>
        <w:t>.</w:t>
      </w:r>
    </w:p>
    <w:p w14:paraId="0D14D542" w14:textId="601B0A9A" w:rsidR="00D73115" w:rsidRDefault="00D73115" w:rsidP="00C1685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Question</w:t>
      </w:r>
      <w:r w:rsidR="00917561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: </w:t>
      </w:r>
      <w:r w:rsidR="00E7538A">
        <w:rPr>
          <w:rFonts w:ascii="Arial" w:hAnsi="Arial" w:cs="Arial"/>
        </w:rPr>
        <w:t xml:space="preserve">Can the dedicated SR of SCell be configured for the </w:t>
      </w:r>
      <w:r w:rsidR="001214D5">
        <w:rPr>
          <w:rFonts w:ascii="Arial" w:hAnsi="Arial" w:cs="Arial"/>
        </w:rPr>
        <w:t>SCell BFRQ SR?</w:t>
      </w:r>
    </w:p>
    <w:p w14:paraId="204D4C39" w14:textId="36202A09" w:rsidR="00665A44" w:rsidRDefault="00BA0097" w:rsidP="00C1685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Question</w:t>
      </w:r>
      <w:r w:rsidR="00665A44">
        <w:rPr>
          <w:rFonts w:ascii="Arial" w:hAnsi="Arial" w:cs="Arial"/>
        </w:rPr>
        <w:t xml:space="preserve"> 3:</w:t>
      </w:r>
      <w:r>
        <w:rPr>
          <w:rFonts w:ascii="Arial" w:hAnsi="Arial" w:cs="Arial"/>
        </w:rPr>
        <w:t xml:space="preserve"> As the </w:t>
      </w:r>
      <w:r w:rsidR="00021065">
        <w:rPr>
          <w:rFonts w:ascii="Arial" w:hAnsi="Arial" w:cs="Arial"/>
        </w:rPr>
        <w:t xml:space="preserve">successful completion of SCell BFR is used to reset the SCell </w:t>
      </w:r>
      <w:r w:rsidR="00C67BF5">
        <w:rPr>
          <w:rFonts w:ascii="Arial" w:hAnsi="Arial" w:cs="Arial"/>
        </w:rPr>
        <w:t>beam failure detection</w:t>
      </w:r>
      <w:r w:rsidR="00021065">
        <w:rPr>
          <w:rFonts w:ascii="Arial" w:hAnsi="Arial" w:cs="Arial"/>
        </w:rPr>
        <w:t xml:space="preserve"> counter</w:t>
      </w:r>
      <w:r w:rsidR="002B2FC6">
        <w:rPr>
          <w:rFonts w:ascii="Arial" w:hAnsi="Arial" w:cs="Arial"/>
        </w:rPr>
        <w:t xml:space="preserve">, </w:t>
      </w:r>
      <w:r w:rsidR="00880B16">
        <w:rPr>
          <w:rFonts w:ascii="Arial" w:hAnsi="Arial" w:cs="Arial"/>
        </w:rPr>
        <w:t>RAN2 would like to ask RAN1 to clarify</w:t>
      </w:r>
      <w:r w:rsidR="004838E9">
        <w:rPr>
          <w:rFonts w:ascii="Arial" w:hAnsi="Arial" w:cs="Arial"/>
        </w:rPr>
        <w:t xml:space="preserve"> what conditions are used for the successful completion of the SCell BFR.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1969D859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</w:t>
      </w:r>
      <w:r w:rsidR="002B7451">
        <w:rPr>
          <w:rFonts w:ascii="Arial" w:hAnsi="Arial" w:cs="Arial"/>
        </w:rPr>
        <w:t>1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D757B9">
        <w:rPr>
          <w:rFonts w:ascii="Arial" w:hAnsi="Arial" w:cs="Arial"/>
        </w:rPr>
        <w:t xml:space="preserve">answer </w:t>
      </w:r>
      <w:r w:rsidR="00E77002">
        <w:rPr>
          <w:rFonts w:ascii="Arial" w:hAnsi="Arial" w:cs="Arial"/>
        </w:rPr>
        <w:t>the above question</w:t>
      </w:r>
      <w:r w:rsidR="00D757B9">
        <w:rPr>
          <w:rFonts w:ascii="Arial" w:hAnsi="Arial" w:cs="Arial"/>
        </w:rPr>
        <w:t>s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85C5C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85C5C">
        <w:rPr>
          <w:rFonts w:ascii="Arial" w:hAnsi="Arial" w:cs="Arial"/>
          <w:b/>
          <w:bCs/>
        </w:rPr>
        <w:t>3. References:</w:t>
      </w:r>
    </w:p>
    <w:p w14:paraId="0EC0642C" w14:textId="2A4CAE17" w:rsidR="000E39B6" w:rsidRPr="00BC2C88" w:rsidRDefault="000E39B6" w:rsidP="00BC2C88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C2C88">
        <w:rPr>
          <w:rFonts w:ascii="Arial" w:hAnsi="Arial" w:cs="Arial"/>
        </w:rPr>
        <w:t xml:space="preserve">[1] </w:t>
      </w:r>
      <w:r w:rsidR="00941FE1" w:rsidRPr="00BC2C88">
        <w:rPr>
          <w:rFonts w:ascii="Arial" w:hAnsi="Arial" w:cs="Arial"/>
        </w:rPr>
        <w:t>R1-1907870, “LS on MAC CE design for SCell BFR”</w:t>
      </w: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Default="000E39B6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>
        <w:rPr>
          <w:rFonts w:ascii="Arial" w:hAnsi="Arial" w:cs="Arial"/>
          <w:b/>
        </w:rPr>
        <w:t xml:space="preserve">. Date of Next </w:t>
      </w:r>
      <w:r w:rsidR="0040188C">
        <w:rPr>
          <w:rFonts w:ascii="Arial" w:hAnsi="Arial" w:cs="Arial"/>
          <w:b/>
        </w:rPr>
        <w:t>RAN2</w:t>
      </w:r>
      <w:r w:rsidR="004F5E63">
        <w:rPr>
          <w:rFonts w:ascii="Arial" w:hAnsi="Arial" w:cs="Arial"/>
          <w:b/>
        </w:rPr>
        <w:t xml:space="preserve"> Meetings:</w:t>
      </w:r>
    </w:p>
    <w:p w14:paraId="7EF483A1" w14:textId="4817F4F8" w:rsidR="00362A15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C07C46">
        <w:rPr>
          <w:rFonts w:ascii="Arial" w:hAnsi="Arial" w:cs="Arial"/>
          <w:bCs/>
        </w:rPr>
        <w:t>107bis</w:t>
      </w:r>
      <w:r w:rsidR="00292091">
        <w:rPr>
          <w:rFonts w:ascii="Arial" w:hAnsi="Arial" w:cs="Arial"/>
          <w:bCs/>
        </w:rPr>
        <w:t xml:space="preserve">, </w:t>
      </w:r>
      <w:r w:rsidR="00C07C46">
        <w:rPr>
          <w:rFonts w:ascii="Arial" w:hAnsi="Arial" w:cs="Arial"/>
          <w:bCs/>
        </w:rPr>
        <w:t>Chongqing</w:t>
      </w:r>
      <w:r w:rsidR="00292091">
        <w:rPr>
          <w:rFonts w:ascii="Arial" w:hAnsi="Arial" w:cs="Arial"/>
          <w:bCs/>
        </w:rPr>
        <w:t xml:space="preserve">, </w:t>
      </w:r>
      <w:r w:rsidR="00C07C46">
        <w:rPr>
          <w:rFonts w:ascii="Arial" w:hAnsi="Arial" w:cs="Arial"/>
          <w:bCs/>
        </w:rPr>
        <w:t>China, 14</w:t>
      </w:r>
      <w:r w:rsidR="00292091">
        <w:rPr>
          <w:rFonts w:ascii="Arial" w:hAnsi="Arial" w:cs="Arial"/>
          <w:bCs/>
        </w:rPr>
        <w:t>-</w:t>
      </w:r>
      <w:r w:rsidR="00C07C46">
        <w:rPr>
          <w:rFonts w:ascii="Arial" w:hAnsi="Arial" w:cs="Arial"/>
          <w:bCs/>
        </w:rPr>
        <w:t>18</w:t>
      </w:r>
      <w:r w:rsidR="00292091">
        <w:rPr>
          <w:rFonts w:ascii="Arial" w:hAnsi="Arial" w:cs="Arial"/>
          <w:bCs/>
        </w:rPr>
        <w:t xml:space="preserve"> </w:t>
      </w:r>
      <w:r w:rsidR="00C07C46">
        <w:rPr>
          <w:rFonts w:ascii="Arial" w:hAnsi="Arial" w:cs="Arial"/>
          <w:bCs/>
        </w:rPr>
        <w:t>Oct</w:t>
      </w:r>
      <w:r w:rsidR="00292091">
        <w:rPr>
          <w:rFonts w:ascii="Arial" w:hAnsi="Arial" w:cs="Arial"/>
          <w:bCs/>
        </w:rPr>
        <w:t xml:space="preserve"> 201</w:t>
      </w:r>
      <w:r w:rsidR="00C07C46">
        <w:rPr>
          <w:rFonts w:ascii="Arial" w:hAnsi="Arial" w:cs="Arial"/>
          <w:bCs/>
        </w:rPr>
        <w:t>9</w:t>
      </w:r>
    </w:p>
    <w:p w14:paraId="0FFBF6F8" w14:textId="43A327DB" w:rsidR="00FF76A7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527576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 xml:space="preserve">, </w:t>
      </w:r>
      <w:r w:rsidR="00DD3F4F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 xml:space="preserve">, </w:t>
      </w:r>
      <w:r w:rsidR="00DD3F4F">
        <w:rPr>
          <w:rFonts w:ascii="Arial" w:hAnsi="Arial" w:cs="Arial"/>
          <w:bCs/>
        </w:rPr>
        <w:t xml:space="preserve">US, </w:t>
      </w:r>
      <w:r w:rsidR="006D132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-</w:t>
      </w:r>
      <w:r w:rsidR="006D1323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</w:t>
      </w:r>
      <w:r w:rsidR="006D1323">
        <w:rPr>
          <w:rFonts w:ascii="Arial" w:hAnsi="Arial" w:cs="Arial"/>
          <w:bCs/>
        </w:rPr>
        <w:t>Nov 2019</w:t>
      </w:r>
      <w:r w:rsidR="00FF76A7">
        <w:rPr>
          <w:rFonts w:ascii="Arial" w:hAnsi="Arial" w:cs="Arial"/>
          <w:bCs/>
        </w:rPr>
        <w:tab/>
      </w:r>
      <w:r w:rsidR="00FF76A7">
        <w:rPr>
          <w:rFonts w:ascii="Arial" w:hAnsi="Arial" w:cs="Arial"/>
          <w:bCs/>
        </w:rPr>
        <w:tab/>
      </w:r>
    </w:p>
    <w:p w14:paraId="503E3A12" w14:textId="3E8073F3" w:rsidR="00711A8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p w14:paraId="5DC8F3D1" w14:textId="2E9C80BA" w:rsidR="00756B1E" w:rsidRPr="00FF76A7" w:rsidRDefault="00756B1E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98E1E" w14:textId="77777777" w:rsidR="00832814" w:rsidRDefault="00832814">
      <w:r>
        <w:separator/>
      </w:r>
    </w:p>
  </w:endnote>
  <w:endnote w:type="continuationSeparator" w:id="0">
    <w:p w14:paraId="06DA9E6B" w14:textId="77777777" w:rsidR="00832814" w:rsidRDefault="00832814">
      <w:r>
        <w:continuationSeparator/>
      </w:r>
    </w:p>
  </w:endnote>
  <w:endnote w:type="continuationNotice" w:id="1">
    <w:p w14:paraId="628224B8" w14:textId="77777777" w:rsidR="00832814" w:rsidRDefault="00832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C8BC6" w14:textId="77777777" w:rsidR="00832814" w:rsidRDefault="00832814">
      <w:r>
        <w:separator/>
      </w:r>
    </w:p>
  </w:footnote>
  <w:footnote w:type="continuationSeparator" w:id="0">
    <w:p w14:paraId="58F36292" w14:textId="77777777" w:rsidR="00832814" w:rsidRDefault="00832814">
      <w:r>
        <w:continuationSeparator/>
      </w:r>
    </w:p>
  </w:footnote>
  <w:footnote w:type="continuationNotice" w:id="1">
    <w:p w14:paraId="47663908" w14:textId="77777777" w:rsidR="00832814" w:rsidRDefault="008328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9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6"/>
  </w:num>
  <w:num w:numId="22">
    <w:abstractNumId w:val="8"/>
  </w:num>
  <w:num w:numId="23">
    <w:abstractNumId w:val="5"/>
  </w:num>
  <w:num w:numId="24">
    <w:abstractNumId w:val="23"/>
  </w:num>
  <w:num w:numId="25">
    <w:abstractNumId w:val="27"/>
  </w:num>
  <w:num w:numId="26">
    <w:abstractNumId w:val="3"/>
  </w:num>
  <w:num w:numId="27">
    <w:abstractNumId w:val="9"/>
  </w:num>
  <w:num w:numId="28">
    <w:abstractNumId w:val="28"/>
  </w:num>
  <w:num w:numId="29">
    <w:abstractNumId w:val="10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1065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A99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0A45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088A"/>
    <w:rsid w:val="00102A88"/>
    <w:rsid w:val="00106AEA"/>
    <w:rsid w:val="0011119A"/>
    <w:rsid w:val="001111C2"/>
    <w:rsid w:val="001114DD"/>
    <w:rsid w:val="001131D9"/>
    <w:rsid w:val="00115FBA"/>
    <w:rsid w:val="001168CD"/>
    <w:rsid w:val="0011747B"/>
    <w:rsid w:val="001214D5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A71C8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6E7C"/>
    <w:rsid w:val="001E7AFB"/>
    <w:rsid w:val="001F0569"/>
    <w:rsid w:val="00204DD0"/>
    <w:rsid w:val="002061AE"/>
    <w:rsid w:val="00206998"/>
    <w:rsid w:val="00210588"/>
    <w:rsid w:val="00211F01"/>
    <w:rsid w:val="00212322"/>
    <w:rsid w:val="00212447"/>
    <w:rsid w:val="002133D6"/>
    <w:rsid w:val="00213705"/>
    <w:rsid w:val="002137E8"/>
    <w:rsid w:val="00215AC8"/>
    <w:rsid w:val="00221EA4"/>
    <w:rsid w:val="00222460"/>
    <w:rsid w:val="00223BDF"/>
    <w:rsid w:val="00226727"/>
    <w:rsid w:val="00230C11"/>
    <w:rsid w:val="00231794"/>
    <w:rsid w:val="00231E9A"/>
    <w:rsid w:val="002326AD"/>
    <w:rsid w:val="00244BB3"/>
    <w:rsid w:val="00244E6D"/>
    <w:rsid w:val="00247DBE"/>
    <w:rsid w:val="0025282A"/>
    <w:rsid w:val="00253D7F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7F5A"/>
    <w:rsid w:val="00291B6B"/>
    <w:rsid w:val="00292091"/>
    <w:rsid w:val="00292C18"/>
    <w:rsid w:val="00292D84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2FC6"/>
    <w:rsid w:val="002B4C29"/>
    <w:rsid w:val="002B504D"/>
    <w:rsid w:val="002B5087"/>
    <w:rsid w:val="002B50A9"/>
    <w:rsid w:val="002B5912"/>
    <w:rsid w:val="002B7451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2AC5"/>
    <w:rsid w:val="002E5ACE"/>
    <w:rsid w:val="002E67B8"/>
    <w:rsid w:val="002F18F0"/>
    <w:rsid w:val="002F18FC"/>
    <w:rsid w:val="002F37D8"/>
    <w:rsid w:val="002F3FFA"/>
    <w:rsid w:val="002F46D9"/>
    <w:rsid w:val="002F55C9"/>
    <w:rsid w:val="002F721B"/>
    <w:rsid w:val="002F7E4D"/>
    <w:rsid w:val="00303066"/>
    <w:rsid w:val="00303CB5"/>
    <w:rsid w:val="0030452B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348F"/>
    <w:rsid w:val="00366690"/>
    <w:rsid w:val="00367084"/>
    <w:rsid w:val="00367CE5"/>
    <w:rsid w:val="00373139"/>
    <w:rsid w:val="003838D6"/>
    <w:rsid w:val="003847AB"/>
    <w:rsid w:val="0039013E"/>
    <w:rsid w:val="00390EB1"/>
    <w:rsid w:val="0039347D"/>
    <w:rsid w:val="0039624B"/>
    <w:rsid w:val="003968C2"/>
    <w:rsid w:val="003A0148"/>
    <w:rsid w:val="003A0A4A"/>
    <w:rsid w:val="003A0E0F"/>
    <w:rsid w:val="003A1F0E"/>
    <w:rsid w:val="003A309F"/>
    <w:rsid w:val="003A43BA"/>
    <w:rsid w:val="003A4F32"/>
    <w:rsid w:val="003B2E0C"/>
    <w:rsid w:val="003C1F36"/>
    <w:rsid w:val="003C5AB3"/>
    <w:rsid w:val="003D5561"/>
    <w:rsid w:val="003E1F5E"/>
    <w:rsid w:val="003E2F63"/>
    <w:rsid w:val="003E332B"/>
    <w:rsid w:val="003E3440"/>
    <w:rsid w:val="003F320A"/>
    <w:rsid w:val="003F5147"/>
    <w:rsid w:val="003F5566"/>
    <w:rsid w:val="003F7043"/>
    <w:rsid w:val="00400523"/>
    <w:rsid w:val="0040146A"/>
    <w:rsid w:val="0040188C"/>
    <w:rsid w:val="004055AE"/>
    <w:rsid w:val="00411052"/>
    <w:rsid w:val="00411D52"/>
    <w:rsid w:val="00411F2B"/>
    <w:rsid w:val="00420D49"/>
    <w:rsid w:val="00423FEB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4B0"/>
    <w:rsid w:val="00477513"/>
    <w:rsid w:val="00482FE9"/>
    <w:rsid w:val="004838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3FD8"/>
    <w:rsid w:val="004E425B"/>
    <w:rsid w:val="004F0CF1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3E0C"/>
    <w:rsid w:val="00517597"/>
    <w:rsid w:val="00521372"/>
    <w:rsid w:val="0052156D"/>
    <w:rsid w:val="00521D17"/>
    <w:rsid w:val="00523C2F"/>
    <w:rsid w:val="005242D3"/>
    <w:rsid w:val="00527576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C38"/>
    <w:rsid w:val="00591EE5"/>
    <w:rsid w:val="005929F2"/>
    <w:rsid w:val="00594800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597E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5A44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97930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C7B76"/>
    <w:rsid w:val="006D1323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14"/>
    <w:rsid w:val="008328AA"/>
    <w:rsid w:val="008330E4"/>
    <w:rsid w:val="00834270"/>
    <w:rsid w:val="00835E0A"/>
    <w:rsid w:val="00836D49"/>
    <w:rsid w:val="00837089"/>
    <w:rsid w:val="00841E51"/>
    <w:rsid w:val="00843ADF"/>
    <w:rsid w:val="008459EB"/>
    <w:rsid w:val="00852342"/>
    <w:rsid w:val="00856CC0"/>
    <w:rsid w:val="008574AE"/>
    <w:rsid w:val="0086691E"/>
    <w:rsid w:val="008716C8"/>
    <w:rsid w:val="00872B8A"/>
    <w:rsid w:val="008744D0"/>
    <w:rsid w:val="00875DFA"/>
    <w:rsid w:val="00876509"/>
    <w:rsid w:val="00877861"/>
    <w:rsid w:val="00880B16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2DC9"/>
    <w:rsid w:val="008D3580"/>
    <w:rsid w:val="008D6BC6"/>
    <w:rsid w:val="008E0E2B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561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1FE1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02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20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A2D05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24BB"/>
    <w:rsid w:val="00B36EDE"/>
    <w:rsid w:val="00B36F67"/>
    <w:rsid w:val="00B36FB9"/>
    <w:rsid w:val="00B4101A"/>
    <w:rsid w:val="00B43183"/>
    <w:rsid w:val="00B43E8B"/>
    <w:rsid w:val="00B44088"/>
    <w:rsid w:val="00B464C5"/>
    <w:rsid w:val="00B47DF7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B1E"/>
    <w:rsid w:val="00B85C5C"/>
    <w:rsid w:val="00B90ABE"/>
    <w:rsid w:val="00B93A7B"/>
    <w:rsid w:val="00B9538D"/>
    <w:rsid w:val="00B95966"/>
    <w:rsid w:val="00BA0097"/>
    <w:rsid w:val="00BA2CF0"/>
    <w:rsid w:val="00BA5546"/>
    <w:rsid w:val="00BB093F"/>
    <w:rsid w:val="00BB1702"/>
    <w:rsid w:val="00BB1D6D"/>
    <w:rsid w:val="00BB3CCD"/>
    <w:rsid w:val="00BB4B3A"/>
    <w:rsid w:val="00BC1113"/>
    <w:rsid w:val="00BC2C88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07C46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0F94"/>
    <w:rsid w:val="00C4454D"/>
    <w:rsid w:val="00C44841"/>
    <w:rsid w:val="00C44959"/>
    <w:rsid w:val="00C451C1"/>
    <w:rsid w:val="00C454C1"/>
    <w:rsid w:val="00C45E21"/>
    <w:rsid w:val="00C46983"/>
    <w:rsid w:val="00C473B8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67BF5"/>
    <w:rsid w:val="00C70380"/>
    <w:rsid w:val="00C75C40"/>
    <w:rsid w:val="00C75E53"/>
    <w:rsid w:val="00C77718"/>
    <w:rsid w:val="00C93E54"/>
    <w:rsid w:val="00C9524D"/>
    <w:rsid w:val="00C95C18"/>
    <w:rsid w:val="00C96B7E"/>
    <w:rsid w:val="00C97758"/>
    <w:rsid w:val="00CA1D0F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C779F"/>
    <w:rsid w:val="00CD15A4"/>
    <w:rsid w:val="00CD1644"/>
    <w:rsid w:val="00CD555F"/>
    <w:rsid w:val="00CD716F"/>
    <w:rsid w:val="00CD7A64"/>
    <w:rsid w:val="00CE108A"/>
    <w:rsid w:val="00CE20F6"/>
    <w:rsid w:val="00CE4DA5"/>
    <w:rsid w:val="00CF53A5"/>
    <w:rsid w:val="00CF7DA1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115"/>
    <w:rsid w:val="00D7320D"/>
    <w:rsid w:val="00D7337D"/>
    <w:rsid w:val="00D757B9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B0D36"/>
    <w:rsid w:val="00DC2499"/>
    <w:rsid w:val="00DC6040"/>
    <w:rsid w:val="00DC6342"/>
    <w:rsid w:val="00DC6FCD"/>
    <w:rsid w:val="00DD1951"/>
    <w:rsid w:val="00DD3F4F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38A"/>
    <w:rsid w:val="00E75A3C"/>
    <w:rsid w:val="00E76786"/>
    <w:rsid w:val="00E769E6"/>
    <w:rsid w:val="00E76BA5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B7257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0F5D"/>
    <w:rsid w:val="00F049F9"/>
    <w:rsid w:val="00F109E8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77464"/>
    <w:rsid w:val="00F81D93"/>
    <w:rsid w:val="00F8347F"/>
    <w:rsid w:val="00F85CB3"/>
    <w:rsid w:val="00F93C9C"/>
    <w:rsid w:val="00F93FF9"/>
    <w:rsid w:val="00F96059"/>
    <w:rsid w:val="00F967A0"/>
    <w:rsid w:val="00F96B74"/>
    <w:rsid w:val="00FA2B34"/>
    <w:rsid w:val="00FA3955"/>
    <w:rsid w:val="00FA56CB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2018-07-04T12:21:00Z</dcterms:created>
  <dcterms:modified xsi:type="dcterms:W3CDTF">2019-08-15T10:22:00Z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